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31" w:rsidRPr="00DD4631" w:rsidRDefault="00DD4631" w:rsidP="00DD4631">
      <w:pPr>
        <w:spacing w:line="0" w:lineRule="atLeast"/>
        <w:jc w:val="center"/>
        <w:rPr>
          <w:rFonts w:ascii="Times New Roman" w:hAnsi="Times New Roman" w:cs="Times New Roman"/>
          <w:sz w:val="28"/>
        </w:rPr>
      </w:pPr>
      <w:r w:rsidRPr="00DD4631">
        <w:rPr>
          <w:rFonts w:ascii="Times New Roman" w:cs="Times New Roman"/>
          <w:sz w:val="28"/>
        </w:rPr>
        <w:t>浙江省</w:t>
      </w:r>
      <w:r w:rsidRPr="00DD4631">
        <w:rPr>
          <w:rFonts w:ascii="Times New Roman" w:hAnsi="Times New Roman" w:cs="Times New Roman"/>
          <w:sz w:val="28"/>
        </w:rPr>
        <w:t>2011</w:t>
      </w:r>
      <w:r w:rsidRPr="00DD4631">
        <w:rPr>
          <w:rFonts w:ascii="Times New Roman" w:cs="Times New Roman"/>
          <w:sz w:val="28"/>
        </w:rPr>
        <w:t>年</w:t>
      </w:r>
      <w:r w:rsidRPr="00DD4631">
        <w:rPr>
          <w:rFonts w:ascii="Times New Roman" w:hAnsi="Times New Roman" w:cs="Times New Roman"/>
          <w:sz w:val="28"/>
        </w:rPr>
        <w:t>7</w:t>
      </w:r>
      <w:r w:rsidRPr="00DD4631">
        <w:rPr>
          <w:rFonts w:ascii="Times New Roman" w:cs="Times New Roman"/>
          <w:sz w:val="28"/>
        </w:rPr>
        <w:t>月高等教育自学考试</w:t>
      </w:r>
    </w:p>
    <w:p w:rsidR="00DD4631" w:rsidRPr="00DD4631" w:rsidRDefault="00DD4631" w:rsidP="00DD4631">
      <w:pPr>
        <w:spacing w:line="0" w:lineRule="atLeast"/>
        <w:jc w:val="center"/>
        <w:rPr>
          <w:rFonts w:ascii="黑体" w:eastAsia="黑体" w:hAnsi="Times New Roman" w:cs="Times New Roman"/>
          <w:sz w:val="32"/>
        </w:rPr>
      </w:pPr>
      <w:r w:rsidRPr="00DD4631">
        <w:rPr>
          <w:rFonts w:ascii="黑体" w:eastAsia="黑体" w:cs="Times New Roman"/>
          <w:sz w:val="32"/>
        </w:rPr>
        <w:t>保险学原理试题</w:t>
      </w:r>
    </w:p>
    <w:p w:rsidR="00DD4631" w:rsidRPr="00DD4631" w:rsidRDefault="00DD4631" w:rsidP="00DD4631">
      <w:pPr>
        <w:spacing w:line="0" w:lineRule="atLeast"/>
        <w:jc w:val="center"/>
        <w:rPr>
          <w:rFonts w:ascii="黑体" w:eastAsia="黑体" w:hAnsi="Times New Roman" w:cs="Times New Roman"/>
          <w:sz w:val="28"/>
        </w:rPr>
      </w:pPr>
      <w:r w:rsidRPr="00DD4631">
        <w:rPr>
          <w:rFonts w:ascii="黑体" w:eastAsia="黑体" w:cs="Times New Roman"/>
          <w:sz w:val="28"/>
        </w:rPr>
        <w:t>课程代码：</w:t>
      </w:r>
      <w:r w:rsidRPr="00DD4631">
        <w:rPr>
          <w:rFonts w:ascii="黑体" w:eastAsia="黑体" w:hAnsi="Times New Roman" w:cs="Times New Roman"/>
          <w:sz w:val="28"/>
        </w:rPr>
        <w:t>00079</w:t>
      </w:r>
    </w:p>
    <w:p w:rsidR="00DD4631" w:rsidRPr="00DD4631" w:rsidRDefault="00DD4631" w:rsidP="00DD4631">
      <w:pPr>
        <w:spacing w:line="400" w:lineRule="atLeast"/>
        <w:rPr>
          <w:rFonts w:ascii="黑体" w:eastAsia="黑体" w:hAnsi="Times New Roman" w:cs="Times New Roman"/>
        </w:rPr>
      </w:pPr>
      <w:r w:rsidRPr="00DD4631">
        <w:rPr>
          <w:rFonts w:ascii="黑体" w:eastAsia="黑体" w:cs="Times New Roman"/>
        </w:rPr>
        <w:t>一、单项选择题</w:t>
      </w:r>
      <w:r w:rsidRPr="00DD4631">
        <w:rPr>
          <w:rFonts w:ascii="黑体" w:eastAsia="黑体" w:hAnsi="Times New Roman" w:cs="Times New Roman"/>
        </w:rPr>
        <w:t>(</w:t>
      </w:r>
      <w:r w:rsidRPr="00DD4631">
        <w:rPr>
          <w:rFonts w:ascii="黑体" w:eastAsia="黑体" w:cs="Times New Roman"/>
        </w:rPr>
        <w:t>本大题共</w:t>
      </w:r>
      <w:r w:rsidRPr="00DD4631">
        <w:rPr>
          <w:rFonts w:ascii="黑体" w:eastAsia="黑体" w:hAnsi="Times New Roman" w:cs="Times New Roman"/>
        </w:rPr>
        <w:t>20</w:t>
      </w:r>
      <w:r w:rsidRPr="00DD4631">
        <w:rPr>
          <w:rFonts w:ascii="黑体" w:eastAsia="黑体" w:cs="Times New Roman"/>
        </w:rPr>
        <w:t>小题，每小题</w:t>
      </w:r>
      <w:r w:rsidRPr="00DD4631">
        <w:rPr>
          <w:rFonts w:ascii="黑体" w:eastAsia="黑体" w:hAnsi="Times New Roman" w:cs="Times New Roman"/>
        </w:rPr>
        <w:t>1</w:t>
      </w:r>
      <w:r w:rsidRPr="00DD4631">
        <w:rPr>
          <w:rFonts w:ascii="黑体" w:eastAsia="黑体" w:cs="Times New Roman"/>
        </w:rPr>
        <w:t>分，共</w:t>
      </w:r>
      <w:r w:rsidRPr="00DD4631">
        <w:rPr>
          <w:rFonts w:ascii="黑体" w:eastAsia="黑体" w:hAnsi="Times New Roman" w:cs="Times New Roman"/>
        </w:rPr>
        <w:t>20</w:t>
      </w:r>
      <w:r w:rsidRPr="00DD4631">
        <w:rPr>
          <w:rFonts w:ascii="黑体" w:eastAsia="黑体" w:cs="Times New Roman"/>
        </w:rPr>
        <w:t>分</w:t>
      </w:r>
      <w:r w:rsidRPr="00DD4631">
        <w:rPr>
          <w:rFonts w:ascii="黑体" w:eastAsia="黑体" w:hAnsi="Times New Roman" w:cs="Times New Roman"/>
        </w:rPr>
        <w:t>)</w:t>
      </w:r>
    </w:p>
    <w:p w:rsidR="00DD4631" w:rsidRDefault="00DD4631" w:rsidP="00DD4631">
      <w:pPr>
        <w:spacing w:line="400" w:lineRule="atLeast"/>
        <w:ind w:left="420"/>
        <w:rPr>
          <w:rFonts w:ascii="黑体" w:eastAsia="黑体" w:cs="Times New Roman" w:hint="eastAsia"/>
        </w:rPr>
      </w:pPr>
      <w:r w:rsidRPr="00DD4631">
        <w:rPr>
          <w:rFonts w:ascii="黑体" w:eastAsia="黑体" w:cs="Times New Roman"/>
        </w:rPr>
        <w:t>在每小题列出的四个备选项中只有一个是符合题目要求的，请将其代码填写在题后的括号内。错选、多选或未选均无分。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cs="Times New Roman"/>
        </w:rPr>
        <w:t>以下风险中属于投机风险的是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地震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火灾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操作失误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汇率风险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cs="Times New Roman"/>
        </w:rPr>
        <w:t>保险金额高于保险价值的是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定值保险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不定值保险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超额保险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足额保险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3.</w:t>
      </w:r>
      <w:r w:rsidRPr="00DD4631">
        <w:rPr>
          <w:rFonts w:ascii="Times New Roman" w:cs="Times New Roman"/>
        </w:rPr>
        <w:t>人身保险的保险标的是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财产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信用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民事赔偿责任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人的身体或生命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4.</w:t>
      </w:r>
      <w:r w:rsidRPr="00DD4631">
        <w:rPr>
          <w:rFonts w:ascii="Times New Roman" w:cs="Times New Roman"/>
        </w:rPr>
        <w:t>属于营利保险的是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商业保险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社会保险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合作保险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相互保险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5.</w:t>
      </w:r>
      <w:r w:rsidRPr="00DD4631">
        <w:rPr>
          <w:rFonts w:ascii="Times New Roman" w:cs="Times New Roman"/>
        </w:rPr>
        <w:t>以可变动的多数人或多数物的集体为保险标的的合同是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总括保险合同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特定保险合同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个别保险合同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复保险合同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6.</w:t>
      </w:r>
      <w:r w:rsidRPr="00DD4631">
        <w:rPr>
          <w:rFonts w:ascii="Times New Roman" w:cs="Times New Roman"/>
        </w:rPr>
        <w:t>负有支付保费义务的人是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被保险人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受益人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保险人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投保人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7.</w:t>
      </w:r>
      <w:r w:rsidRPr="00DD4631">
        <w:rPr>
          <w:rFonts w:ascii="Times New Roman" w:cs="Times New Roman"/>
        </w:rPr>
        <w:t>基于投保人利益，为投保人与保险人订立保险合同提供中介服务的是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被保险人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保险代理人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保险经纪人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保险公估人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8.</w:t>
      </w:r>
      <w:r w:rsidRPr="00DD4631">
        <w:rPr>
          <w:rFonts w:ascii="Times New Roman" w:cs="Times New Roman"/>
        </w:rPr>
        <w:t>投保人向保险人申请订立保险合同的书面要约是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投保单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保险单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暂保单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保险凭证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lastRenderedPageBreak/>
        <w:t>9.</w:t>
      </w:r>
      <w:r w:rsidRPr="00DD4631">
        <w:rPr>
          <w:rFonts w:ascii="Times New Roman" w:cs="Times New Roman"/>
        </w:rPr>
        <w:t>保险合同终止的最普遍的原因是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人身保险合同因被保险人死亡而终止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B.</w:t>
      </w:r>
      <w:r w:rsidRPr="00DD4631">
        <w:rPr>
          <w:rFonts w:ascii="Times New Roman" w:cs="Times New Roman"/>
        </w:rPr>
        <w:t>期满终止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财产保险合同因保险标的灭失而终止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履约终止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10.</w:t>
      </w:r>
      <w:r w:rsidRPr="00DD4631">
        <w:rPr>
          <w:rFonts w:ascii="Times New Roman" w:cs="Times New Roman"/>
        </w:rPr>
        <w:t>自动弃权和禁止反言主要用来约束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投保人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被保险人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受益人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保险人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11.</w:t>
      </w:r>
      <w:r w:rsidRPr="00DD4631">
        <w:rPr>
          <w:rFonts w:ascii="Times New Roman" w:cs="Times New Roman"/>
        </w:rPr>
        <w:t>仅要求在投保时具有保险利益的是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人寿保险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责任保险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家庭财产保险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海洋运输货物保险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12.</w:t>
      </w:r>
      <w:r w:rsidRPr="0080617E">
        <w:rPr>
          <w:rFonts w:ascii="Times New Roman" w:cs="Times New Roman"/>
          <w:em w:val="dot"/>
        </w:rPr>
        <w:t>不适用</w:t>
      </w:r>
      <w:r w:rsidRPr="00DD4631">
        <w:rPr>
          <w:rFonts w:ascii="Times New Roman" w:cs="Times New Roman"/>
        </w:rPr>
        <w:t>代位求偿原则的是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工程保险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机器损坏保险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企业财产保险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人寿保险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13.</w:t>
      </w:r>
      <w:r w:rsidRPr="00DD4631">
        <w:rPr>
          <w:rFonts w:ascii="Times New Roman" w:cs="Times New Roman"/>
        </w:rPr>
        <w:t>在我国，家庭财产保险采用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重置价值保险方式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定值保险方式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不定值保险方式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第一危险保险方式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14.</w:t>
      </w:r>
      <w:r w:rsidRPr="00DD4631">
        <w:rPr>
          <w:rFonts w:ascii="Times New Roman" w:cs="Times New Roman"/>
        </w:rPr>
        <w:t>某投保人向甲保险公司投保家庭财产保险</w:t>
      </w:r>
      <w:r w:rsidRPr="00DD4631">
        <w:rPr>
          <w:rFonts w:ascii="Times New Roman" w:hAnsi="Times New Roman" w:cs="Times New Roman"/>
        </w:rPr>
        <w:t>50</w:t>
      </w:r>
      <w:r w:rsidRPr="00DD4631">
        <w:rPr>
          <w:rFonts w:ascii="Times New Roman" w:cs="Times New Roman"/>
        </w:rPr>
        <w:t>万元，向乙保险公司投保家庭财产保险</w:t>
      </w:r>
      <w:r w:rsidRPr="00DD4631">
        <w:rPr>
          <w:rFonts w:ascii="Times New Roman" w:hAnsi="Times New Roman" w:cs="Times New Roman"/>
        </w:rPr>
        <w:t>100</w:t>
      </w:r>
      <w:r w:rsidRPr="00DD4631">
        <w:rPr>
          <w:rFonts w:ascii="Times New Roman" w:cs="Times New Roman"/>
        </w:rPr>
        <w:t>万元。在保险期间保险标的发生保险事故损失</w:t>
      </w:r>
      <w:r w:rsidRPr="00DD4631">
        <w:rPr>
          <w:rFonts w:ascii="Times New Roman" w:hAnsi="Times New Roman" w:cs="Times New Roman"/>
        </w:rPr>
        <w:t>40</w:t>
      </w:r>
      <w:r w:rsidRPr="00DD4631">
        <w:rPr>
          <w:rFonts w:ascii="Times New Roman" w:cs="Times New Roman"/>
        </w:rPr>
        <w:t>万元，按照限额责任分摊方式，甲保险公司应赔偿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A.13.3</w:t>
      </w:r>
      <w:r w:rsidRPr="00DD4631">
        <w:rPr>
          <w:rFonts w:ascii="Times New Roman" w:cs="Times New Roman"/>
        </w:rPr>
        <w:t>万元</w:t>
      </w:r>
      <w:r w:rsidRPr="00DD4631">
        <w:rPr>
          <w:rFonts w:ascii="Times New Roman" w:hAnsi="Times New Roman" w:cs="Times New Roman"/>
        </w:rPr>
        <w:tab/>
        <w:t>B.20</w:t>
      </w:r>
      <w:r w:rsidRPr="00DD4631">
        <w:rPr>
          <w:rFonts w:ascii="Times New Roman" w:cs="Times New Roman"/>
        </w:rPr>
        <w:t>万元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C.25</w:t>
      </w:r>
      <w:r w:rsidRPr="00DD4631">
        <w:rPr>
          <w:rFonts w:ascii="Times New Roman" w:cs="Times New Roman"/>
        </w:rPr>
        <w:t>万元</w:t>
      </w:r>
      <w:r w:rsidRPr="00DD4631">
        <w:rPr>
          <w:rFonts w:ascii="Times New Roman" w:hAnsi="Times New Roman" w:cs="Times New Roman"/>
        </w:rPr>
        <w:tab/>
        <w:t>D.40</w:t>
      </w:r>
      <w:r w:rsidRPr="00DD4631">
        <w:rPr>
          <w:rFonts w:ascii="Times New Roman" w:cs="Times New Roman"/>
        </w:rPr>
        <w:t>万元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15.</w:t>
      </w:r>
      <w:r w:rsidRPr="00DD4631">
        <w:rPr>
          <w:rFonts w:ascii="Times New Roman" w:cs="Times New Roman"/>
        </w:rPr>
        <w:t>关于雇主责任保险，说法正确的是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赔偿对象是雇主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B.</w:t>
      </w:r>
      <w:r w:rsidRPr="00DD4631">
        <w:rPr>
          <w:rFonts w:ascii="Times New Roman" w:cs="Times New Roman"/>
        </w:rPr>
        <w:t>属于社会保险范畴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由雇主、雇员、政府共同缴费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由雇主、雇员共同缴费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16.</w:t>
      </w:r>
      <w:r w:rsidRPr="00DD4631">
        <w:rPr>
          <w:rFonts w:ascii="Times New Roman" w:cs="Times New Roman"/>
        </w:rPr>
        <w:t>关于信用保险和保证保险，说法正确的是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保险标的相同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保证对象相同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保费性质相同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承保单证相同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lastRenderedPageBreak/>
        <w:t>17.</w:t>
      </w:r>
      <w:r w:rsidRPr="00DD4631">
        <w:rPr>
          <w:rFonts w:ascii="Times New Roman" w:cs="Times New Roman"/>
        </w:rPr>
        <w:t>定期寿险的被保险人保险期满仍然生存，保险人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给付保险金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不给付保险金，退还保险费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不给付保险金，也不退还保险费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不给付保险金，退还保单现金价值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18.</w:t>
      </w:r>
      <w:r w:rsidRPr="00DD4631">
        <w:rPr>
          <w:rFonts w:ascii="Times New Roman" w:cs="Times New Roman"/>
        </w:rPr>
        <w:t>从购买年金之日起，超过一个年金期间后才开始给付的年金是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期缴年金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趸缴年金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即期年金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延期年金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19.</w:t>
      </w:r>
      <w:r w:rsidRPr="00DD4631">
        <w:rPr>
          <w:rFonts w:ascii="Times New Roman" w:cs="Times New Roman"/>
        </w:rPr>
        <w:t>根据可保疾病的条件，属于疾病的是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雷击受伤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车祸受伤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老年痴呆</w:t>
      </w:r>
      <w:r w:rsidRPr="00DD4631">
        <w:rPr>
          <w:rFonts w:ascii="Times New Roman" w:hAnsi="Times New Roman" w:cs="Times New Roman"/>
        </w:rPr>
        <w:tab/>
        <w:t>D.</w:t>
      </w:r>
      <w:r w:rsidRPr="00DD4631">
        <w:rPr>
          <w:rFonts w:ascii="Times New Roman" w:cs="Times New Roman"/>
        </w:rPr>
        <w:t>先天性心脏病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20.</w:t>
      </w:r>
      <w:r w:rsidRPr="00DD4631">
        <w:rPr>
          <w:rFonts w:ascii="Times New Roman" w:cs="Times New Roman"/>
        </w:rPr>
        <w:t>预约再保险合同安排下，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只有分出公司可以选择是否分出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B.</w:t>
      </w:r>
      <w:r w:rsidRPr="00DD4631">
        <w:rPr>
          <w:rFonts w:ascii="Times New Roman" w:cs="Times New Roman"/>
        </w:rPr>
        <w:t>只有分入公司可以选择是否分入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分出公司和分入公司都无法选择是否分出、分入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分出公司和分入公司都可以选择是否分出、分入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黑体" w:eastAsia="黑体" w:hAnsi="Times New Roman" w:cs="Times New Roman"/>
        </w:rPr>
      </w:pPr>
      <w:r w:rsidRPr="00DD4631">
        <w:rPr>
          <w:rFonts w:ascii="黑体" w:eastAsia="黑体" w:cs="Times New Roman"/>
        </w:rPr>
        <w:t>二、多项选择题</w:t>
      </w:r>
      <w:r w:rsidRPr="00DD4631">
        <w:rPr>
          <w:rFonts w:ascii="黑体" w:eastAsia="黑体" w:hAnsi="Times New Roman" w:cs="Times New Roman"/>
        </w:rPr>
        <w:t>(</w:t>
      </w:r>
      <w:r w:rsidRPr="00DD4631">
        <w:rPr>
          <w:rFonts w:ascii="黑体" w:eastAsia="黑体" w:cs="Times New Roman"/>
        </w:rPr>
        <w:t>本大题共</w:t>
      </w:r>
      <w:r w:rsidRPr="00DD4631">
        <w:rPr>
          <w:rFonts w:ascii="黑体" w:eastAsia="黑体" w:hAnsi="Times New Roman" w:cs="Times New Roman"/>
        </w:rPr>
        <w:t>5</w:t>
      </w:r>
      <w:r w:rsidRPr="00DD4631">
        <w:rPr>
          <w:rFonts w:ascii="黑体" w:eastAsia="黑体" w:cs="Times New Roman"/>
        </w:rPr>
        <w:t>小题，每小题</w:t>
      </w:r>
      <w:r w:rsidRPr="00DD4631">
        <w:rPr>
          <w:rFonts w:ascii="黑体" w:eastAsia="黑体" w:hAnsi="Times New Roman" w:cs="Times New Roman"/>
        </w:rPr>
        <w:t>2</w:t>
      </w:r>
      <w:r w:rsidRPr="00DD4631">
        <w:rPr>
          <w:rFonts w:ascii="黑体" w:eastAsia="黑体" w:cs="Times New Roman"/>
        </w:rPr>
        <w:t>分，共</w:t>
      </w:r>
      <w:r w:rsidRPr="00DD4631">
        <w:rPr>
          <w:rFonts w:ascii="黑体" w:eastAsia="黑体" w:hAnsi="Times New Roman" w:cs="Times New Roman"/>
        </w:rPr>
        <w:t>10</w:t>
      </w:r>
      <w:r w:rsidRPr="00DD4631">
        <w:rPr>
          <w:rFonts w:ascii="黑体" w:eastAsia="黑体" w:cs="Times New Roman"/>
        </w:rPr>
        <w:t>分</w:t>
      </w:r>
      <w:r w:rsidRPr="00DD4631">
        <w:rPr>
          <w:rFonts w:ascii="黑体" w:eastAsia="黑体" w:hAnsi="Times New Roman" w:cs="Times New Roman"/>
        </w:rPr>
        <w:t>)</w:t>
      </w:r>
    </w:p>
    <w:p w:rsidR="00DD4631" w:rsidRDefault="00DD4631" w:rsidP="00DD4631">
      <w:pPr>
        <w:tabs>
          <w:tab w:val="left" w:pos="4253"/>
        </w:tabs>
        <w:spacing w:line="400" w:lineRule="atLeast"/>
        <w:ind w:leftChars="200" w:left="420"/>
        <w:rPr>
          <w:rFonts w:ascii="黑体" w:eastAsia="黑体" w:cs="Times New Roman" w:hint="eastAsia"/>
        </w:rPr>
      </w:pPr>
      <w:r w:rsidRPr="00DD4631">
        <w:rPr>
          <w:rFonts w:ascii="黑体" w:eastAsia="黑体" w:cs="Times New Roman"/>
        </w:rPr>
        <w:t>在每小题列出的五个备选项中至少有两个是符合题目要求的，请将其代码填写在题后的括号内。错选、多选、少选或未选均无分。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cs="Times New Roman"/>
        </w:rPr>
        <w:t>保险合同是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最大诚信合同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射幸合同</w:t>
      </w:r>
    </w:p>
    <w:p w:rsid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对价有偿合同</w:t>
      </w:r>
      <w:r>
        <w:rPr>
          <w:rFonts w:ascii="Times New Roman" w:cs="Times New Roman" w:hint="eastAsia"/>
        </w:rPr>
        <w:tab/>
      </w: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附合合同</w:t>
      </w:r>
      <w:r w:rsidRPr="00DD4631">
        <w:rPr>
          <w:rFonts w:ascii="Times New Roman" w:hAnsi="Times New Roman" w:cs="Times New Roman"/>
        </w:rPr>
        <w:tab/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E.</w:t>
      </w:r>
      <w:r w:rsidRPr="00DD4631">
        <w:rPr>
          <w:rFonts w:ascii="Times New Roman" w:cs="Times New Roman"/>
        </w:rPr>
        <w:t>属人合同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cs="Times New Roman"/>
        </w:rPr>
        <w:t>企业财产保险的标的可以是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在产品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森林</w:t>
      </w:r>
    </w:p>
    <w:p w:rsid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机动车辆</w:t>
      </w:r>
      <w:r>
        <w:rPr>
          <w:rFonts w:ascii="Times New Roman" w:cs="Times New Roman" w:hint="eastAsia"/>
        </w:rPr>
        <w:tab/>
      </w: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半成品</w:t>
      </w:r>
      <w:r w:rsidRPr="00DD4631">
        <w:rPr>
          <w:rFonts w:ascii="Times New Roman" w:hAnsi="Times New Roman" w:cs="Times New Roman"/>
        </w:rPr>
        <w:tab/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E.</w:t>
      </w:r>
      <w:r w:rsidRPr="00DD4631">
        <w:rPr>
          <w:rFonts w:ascii="Times New Roman" w:cs="Times New Roman"/>
        </w:rPr>
        <w:t>账册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3.</w:t>
      </w:r>
      <w:r w:rsidRPr="00DD4631">
        <w:rPr>
          <w:rFonts w:ascii="Times New Roman" w:cs="Times New Roman"/>
        </w:rPr>
        <w:t>按照保险标的，海上保险可以分为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船舶保险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运费保险</w:t>
      </w:r>
    </w:p>
    <w:p w:rsid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海上货物运输保险</w:t>
      </w:r>
      <w:r>
        <w:rPr>
          <w:rFonts w:ascii="Times New Roman" w:cs="Times New Roman" w:hint="eastAsia"/>
        </w:rPr>
        <w:tab/>
      </w: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保赔保险</w:t>
      </w:r>
      <w:r w:rsidRPr="00DD4631">
        <w:rPr>
          <w:rFonts w:ascii="Times New Roman" w:hAnsi="Times New Roman" w:cs="Times New Roman"/>
        </w:rPr>
        <w:tab/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E.</w:t>
      </w:r>
      <w:r w:rsidRPr="00DD4631">
        <w:rPr>
          <w:rFonts w:ascii="Times New Roman" w:cs="Times New Roman"/>
        </w:rPr>
        <w:t>航次保险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4.</w:t>
      </w:r>
      <w:r w:rsidRPr="00DD4631">
        <w:rPr>
          <w:rFonts w:ascii="Times New Roman" w:cs="Times New Roman"/>
        </w:rPr>
        <w:t>投资型人寿保险有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lastRenderedPageBreak/>
        <w:t>A.</w:t>
      </w:r>
      <w:r w:rsidRPr="00DD4631">
        <w:rPr>
          <w:rFonts w:ascii="Times New Roman" w:cs="Times New Roman"/>
        </w:rPr>
        <w:t>终身寿险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定期寿险</w:t>
      </w:r>
    </w:p>
    <w:p w:rsid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变额寿险</w:t>
      </w:r>
      <w:r>
        <w:rPr>
          <w:rFonts w:ascii="Times New Roman" w:cs="Times New Roman" w:hint="eastAsia"/>
        </w:rPr>
        <w:tab/>
      </w: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万能寿险</w:t>
      </w:r>
      <w:r w:rsidRPr="00DD4631">
        <w:rPr>
          <w:rFonts w:ascii="Times New Roman" w:hAnsi="Times New Roman" w:cs="Times New Roman"/>
        </w:rPr>
        <w:tab/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E.</w:t>
      </w:r>
      <w:r w:rsidRPr="00DD4631">
        <w:rPr>
          <w:rFonts w:ascii="Times New Roman" w:cs="Times New Roman"/>
        </w:rPr>
        <w:t>变额万能寿险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5.</w:t>
      </w:r>
      <w:r w:rsidRPr="00DD4631">
        <w:rPr>
          <w:rFonts w:ascii="Times New Roman" w:cs="Times New Roman"/>
        </w:rPr>
        <w:t>保险人获取承保信息的来源有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A.</w:t>
      </w:r>
      <w:r w:rsidRPr="00DD4631">
        <w:rPr>
          <w:rFonts w:ascii="Times New Roman" w:cs="Times New Roman"/>
        </w:rPr>
        <w:t>体检报告</w:t>
      </w:r>
      <w:r w:rsidRPr="00DD4631">
        <w:rPr>
          <w:rFonts w:ascii="Times New Roman" w:hAnsi="Times New Roman" w:cs="Times New Roman"/>
        </w:rPr>
        <w:tab/>
        <w:t>B.</w:t>
      </w:r>
      <w:r w:rsidRPr="00DD4631">
        <w:rPr>
          <w:rFonts w:ascii="Times New Roman" w:cs="Times New Roman"/>
        </w:rPr>
        <w:t>投保单</w:t>
      </w:r>
    </w:p>
    <w:p w:rsid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Times New Roman" w:hAnsi="Times New Roman" w:cs="Times New Roman"/>
        </w:rPr>
        <w:t>C.</w:t>
      </w:r>
      <w:r w:rsidRPr="00DD4631">
        <w:rPr>
          <w:rFonts w:ascii="Times New Roman" w:cs="Times New Roman"/>
        </w:rPr>
        <w:t>保险中介</w:t>
      </w:r>
      <w:r>
        <w:rPr>
          <w:rFonts w:ascii="Times New Roman" w:cs="Times New Roman" w:hint="eastAsia"/>
        </w:rPr>
        <w:tab/>
      </w:r>
      <w:r w:rsidRPr="00DD4631">
        <w:rPr>
          <w:rFonts w:ascii="Times New Roman" w:hAnsi="Times New Roman" w:cs="Times New Roman"/>
        </w:rPr>
        <w:t>D.</w:t>
      </w:r>
      <w:r w:rsidRPr="00DD4631">
        <w:rPr>
          <w:rFonts w:ascii="Times New Roman" w:cs="Times New Roman"/>
        </w:rPr>
        <w:t>损失控制报告</w:t>
      </w:r>
      <w:r w:rsidRPr="00DD4631">
        <w:rPr>
          <w:rFonts w:ascii="Times New Roman" w:hAnsi="Times New Roman" w:cs="Times New Roman"/>
        </w:rPr>
        <w:tab/>
      </w:r>
    </w:p>
    <w:p w:rsidR="00DD4631" w:rsidRPr="00DD4631" w:rsidRDefault="00DD4631" w:rsidP="00DD4631">
      <w:pPr>
        <w:tabs>
          <w:tab w:val="left" w:pos="4253"/>
        </w:tabs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E.</w:t>
      </w:r>
      <w:r w:rsidRPr="00DD4631">
        <w:rPr>
          <w:rFonts w:ascii="Times New Roman" w:cs="Times New Roman"/>
        </w:rPr>
        <w:t>保险业以外的报告</w:t>
      </w:r>
    </w:p>
    <w:p w:rsidR="00DD4631" w:rsidRDefault="00DD4631" w:rsidP="00DD4631">
      <w:pPr>
        <w:spacing w:line="400" w:lineRule="atLeast"/>
        <w:rPr>
          <w:rFonts w:ascii="Times New Roman" w:hAnsi="Times New Roman" w:cs="Times New Roman" w:hint="eastAsia"/>
        </w:rPr>
      </w:pPr>
      <w:r w:rsidRPr="00DD4631">
        <w:rPr>
          <w:rFonts w:ascii="黑体" w:eastAsia="黑体" w:cs="Times New Roman"/>
        </w:rPr>
        <w:t>三、名词解释</w:t>
      </w:r>
      <w:r w:rsidRPr="00DD4631">
        <w:rPr>
          <w:rFonts w:ascii="黑体" w:eastAsia="黑体" w:hAnsi="Times New Roman" w:cs="Times New Roman"/>
        </w:rPr>
        <w:t>(</w:t>
      </w:r>
      <w:r w:rsidRPr="00DD4631">
        <w:rPr>
          <w:rFonts w:ascii="黑体" w:eastAsia="黑体" w:cs="Times New Roman"/>
        </w:rPr>
        <w:t>本大题共</w:t>
      </w:r>
      <w:r w:rsidRPr="00DD4631">
        <w:rPr>
          <w:rFonts w:ascii="黑体" w:eastAsia="黑体" w:hAnsi="Times New Roman" w:cs="Times New Roman"/>
        </w:rPr>
        <w:t>4</w:t>
      </w:r>
      <w:r w:rsidRPr="00DD4631">
        <w:rPr>
          <w:rFonts w:ascii="黑体" w:eastAsia="黑体" w:cs="Times New Roman"/>
        </w:rPr>
        <w:t>小题，每小题</w:t>
      </w:r>
      <w:r w:rsidRPr="00DD4631">
        <w:rPr>
          <w:rFonts w:ascii="黑体" w:eastAsia="黑体" w:hAnsi="Times New Roman" w:cs="Times New Roman"/>
        </w:rPr>
        <w:t>3</w:t>
      </w:r>
      <w:r w:rsidRPr="00DD4631">
        <w:rPr>
          <w:rFonts w:ascii="黑体" w:eastAsia="黑体" w:cs="Times New Roman"/>
        </w:rPr>
        <w:t>分，共</w:t>
      </w:r>
      <w:r w:rsidRPr="00DD4631">
        <w:rPr>
          <w:rFonts w:ascii="黑体" w:eastAsia="黑体" w:hAnsi="Times New Roman" w:cs="Times New Roman"/>
        </w:rPr>
        <w:t>12</w:t>
      </w:r>
      <w:r w:rsidRPr="00DD4631">
        <w:rPr>
          <w:rFonts w:ascii="黑体" w:eastAsia="黑体" w:cs="Times New Roman"/>
        </w:rPr>
        <w:t>分</w:t>
      </w:r>
      <w:r w:rsidRPr="00DD4631">
        <w:rPr>
          <w:rFonts w:ascii="黑体" w:eastAsia="黑体" w:hAnsi="Times New Roman" w:cs="Times New Roman"/>
        </w:rPr>
        <w:t>)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cs="Times New Roman"/>
        </w:rPr>
        <w:t>风险源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cs="Times New Roman"/>
        </w:rPr>
        <w:t>职业责任保险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3.</w:t>
      </w:r>
      <w:r w:rsidRPr="00DD4631">
        <w:rPr>
          <w:rFonts w:ascii="Times New Roman" w:cs="Times New Roman"/>
        </w:rPr>
        <w:t>共同海损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4.</w:t>
      </w:r>
      <w:r w:rsidRPr="00DD4631">
        <w:rPr>
          <w:rFonts w:ascii="Times New Roman" w:cs="Times New Roman"/>
        </w:rPr>
        <w:t>体检条款</w:t>
      </w:r>
    </w:p>
    <w:p w:rsidR="00DD4631" w:rsidRPr="00DD4631" w:rsidRDefault="00DD4631" w:rsidP="00DD4631">
      <w:pPr>
        <w:spacing w:line="400" w:lineRule="atLeast"/>
        <w:rPr>
          <w:rFonts w:ascii="黑体" w:eastAsia="黑体" w:hAnsi="Times New Roman" w:cs="Times New Roman"/>
        </w:rPr>
      </w:pPr>
      <w:r w:rsidRPr="00DD4631">
        <w:rPr>
          <w:rFonts w:ascii="黑体" w:eastAsia="黑体" w:cs="Times New Roman"/>
        </w:rPr>
        <w:t>四、判断分析题（本大题共</w:t>
      </w:r>
      <w:r w:rsidRPr="00DD4631">
        <w:rPr>
          <w:rFonts w:ascii="黑体" w:eastAsia="黑体" w:hAnsi="Times New Roman" w:cs="Times New Roman"/>
        </w:rPr>
        <w:t>5</w:t>
      </w:r>
      <w:r w:rsidRPr="00DD4631">
        <w:rPr>
          <w:rFonts w:ascii="黑体" w:eastAsia="黑体" w:cs="Times New Roman"/>
        </w:rPr>
        <w:t>小题，每小题</w:t>
      </w:r>
      <w:r w:rsidRPr="00DD4631">
        <w:rPr>
          <w:rFonts w:ascii="黑体" w:eastAsia="黑体" w:hAnsi="Times New Roman" w:cs="Times New Roman"/>
        </w:rPr>
        <w:t>5</w:t>
      </w:r>
      <w:r w:rsidRPr="00DD4631">
        <w:rPr>
          <w:rFonts w:ascii="黑体" w:eastAsia="黑体" w:cs="Times New Roman"/>
        </w:rPr>
        <w:t>分，共</w:t>
      </w:r>
      <w:r w:rsidRPr="00DD4631">
        <w:rPr>
          <w:rFonts w:ascii="黑体" w:eastAsia="黑体" w:hAnsi="Times New Roman" w:cs="Times New Roman"/>
        </w:rPr>
        <w:t>25</w:t>
      </w:r>
      <w:r w:rsidRPr="00DD4631">
        <w:rPr>
          <w:rFonts w:ascii="黑体" w:eastAsia="黑体" w:cs="Times New Roman"/>
        </w:rPr>
        <w:t>分）</w:t>
      </w:r>
    </w:p>
    <w:p w:rsidR="00DD4631" w:rsidRDefault="00DD4631" w:rsidP="007149B7">
      <w:pPr>
        <w:spacing w:line="400" w:lineRule="atLeast"/>
        <w:ind w:firstLineChars="200" w:firstLine="420"/>
        <w:rPr>
          <w:rFonts w:ascii="黑体" w:eastAsia="黑体" w:hAnsi="宋体" w:cs="Times New Roman" w:hint="eastAsia"/>
        </w:rPr>
      </w:pPr>
      <w:r w:rsidRPr="00DD4631">
        <w:rPr>
          <w:rFonts w:ascii="黑体" w:eastAsia="黑体" w:cs="Times New Roman"/>
        </w:rPr>
        <w:t>判断正误，在题后的括号内，正确的划上</w:t>
      </w:r>
      <w:r w:rsidRPr="00DD4631">
        <w:rPr>
          <w:rFonts w:ascii="黑体" w:eastAsia="黑体" w:hAnsi="Times New Roman" w:cs="Times New Roman"/>
        </w:rPr>
        <w:t>“</w:t>
      </w:r>
      <w:r>
        <w:rPr>
          <w:rFonts w:ascii="黑体" w:eastAsia="黑体" w:hAnsi="Times New Roman" w:cs="Times New Roman" w:hint="eastAsia"/>
        </w:rPr>
        <w:t>√</w:t>
      </w:r>
      <w:r w:rsidRPr="00DD4631">
        <w:rPr>
          <w:rFonts w:ascii="黑体" w:eastAsia="黑体" w:hAnsi="Times New Roman" w:cs="Times New Roman"/>
        </w:rPr>
        <w:t>”</w:t>
      </w:r>
      <w:r w:rsidRPr="00DD4631">
        <w:rPr>
          <w:rFonts w:ascii="黑体" w:eastAsia="黑体" w:hAnsi="宋体" w:cs="Times New Roman"/>
        </w:rPr>
        <w:t>，错误的划上</w:t>
      </w:r>
      <w:r w:rsidRPr="00DD4631">
        <w:rPr>
          <w:rFonts w:ascii="黑体" w:eastAsia="黑体" w:hAnsi="Times New Roman" w:cs="Times New Roman"/>
        </w:rPr>
        <w:t>“</w:t>
      </w:r>
      <w:r>
        <w:rPr>
          <w:rFonts w:ascii="黑体" w:eastAsia="黑体" w:hAnsi="Times New Roman" w:cs="Times New Roman" w:hint="eastAsia"/>
        </w:rPr>
        <w:t>×</w:t>
      </w:r>
      <w:r w:rsidRPr="00DD4631">
        <w:rPr>
          <w:rFonts w:ascii="黑体" w:eastAsia="黑体" w:hAnsi="Times New Roman" w:cs="Times New Roman"/>
        </w:rPr>
        <w:t>”</w:t>
      </w:r>
      <w:r w:rsidRPr="00DD4631">
        <w:rPr>
          <w:rFonts w:ascii="黑体" w:eastAsia="黑体" w:hAnsi="宋体" w:cs="Times New Roman"/>
        </w:rPr>
        <w:t>，并简述理由。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cs="Times New Roman"/>
        </w:rPr>
        <w:t>保险具有互助性。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cs="Times New Roman"/>
        </w:rPr>
        <w:t>在个人人身保险合同和团体人身保险合同中，被保险人都可以变更。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3.</w:t>
      </w:r>
      <w:r w:rsidRPr="00DD4631">
        <w:rPr>
          <w:rFonts w:ascii="Times New Roman" w:cs="Times New Roman"/>
        </w:rPr>
        <w:t>利润损失保险专门对企业财产保险不保的直接损失提供保险补偿。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4.</w:t>
      </w:r>
      <w:r w:rsidRPr="00DD4631">
        <w:rPr>
          <w:rFonts w:ascii="Times New Roman" w:cs="Times New Roman"/>
        </w:rPr>
        <w:t>保险合同的解除就是保险合同的无效。</w:t>
      </w: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DD4631" w:rsidRDefault="00DD4631" w:rsidP="00DD4631">
      <w:pPr>
        <w:spacing w:line="400" w:lineRule="atLeast"/>
        <w:rPr>
          <w:rFonts w:ascii="Times New Roman" w:cs="Times New Roman" w:hint="eastAsia"/>
        </w:rPr>
      </w:pPr>
      <w:r w:rsidRPr="00DD4631">
        <w:rPr>
          <w:rFonts w:ascii="Times New Roman" w:hAnsi="Times New Roman" w:cs="Times New Roman"/>
        </w:rPr>
        <w:t>5.</w:t>
      </w:r>
      <w:r w:rsidRPr="00DD4631">
        <w:rPr>
          <w:rFonts w:ascii="Times New Roman" w:cs="Times New Roman"/>
        </w:rPr>
        <w:t>健康保险中，设置超额保险条款的目的是防止被保险人因疾病或伤残而额外获利。</w:t>
      </w:r>
    </w:p>
    <w:p w:rsidR="00DD4631" w:rsidRPr="00DD4631" w:rsidRDefault="00DD4631" w:rsidP="00DD4631">
      <w:pPr>
        <w:spacing w:line="400" w:lineRule="atLeast"/>
        <w:jc w:val="righ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(</w:t>
      </w:r>
      <w:r w:rsidRPr="00DD4631">
        <w:rPr>
          <w:rFonts w:ascii="Times New Roman" w:hAnsi="Times New Roman" w:cs="Times New Roman"/>
        </w:rPr>
        <w:t xml:space="preserve">　　　</w:t>
      </w:r>
      <w:r w:rsidRPr="00DD4631">
        <w:rPr>
          <w:rFonts w:ascii="Times New Roman" w:hAnsi="Times New Roman" w:cs="Times New Roman"/>
        </w:rPr>
        <w:t>)</w:t>
      </w:r>
    </w:p>
    <w:p w:rsidR="00E22A02" w:rsidRDefault="00DD4631" w:rsidP="00DD4631">
      <w:pPr>
        <w:spacing w:line="400" w:lineRule="atLeast"/>
        <w:rPr>
          <w:rFonts w:ascii="Times New Roman" w:hAnsi="Times New Roman" w:cs="Times New Roman" w:hint="eastAsia"/>
        </w:rPr>
      </w:pPr>
      <w:r w:rsidRPr="00E22A02">
        <w:rPr>
          <w:rFonts w:ascii="黑体" w:eastAsia="黑体" w:hAnsi="Times New Roman" w:cs="Times New Roman"/>
        </w:rPr>
        <w:t>五、简答题(本大题共2小题，每小题7分，共14分)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hAnsi="Times New Roman" w:cs="Times New Roman"/>
        </w:rPr>
        <w:t>与保险相比，风险自留有什么优势？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hAnsi="Times New Roman" w:cs="Times New Roman"/>
        </w:rPr>
        <w:t>简述保险防灾防损的概念及方法。</w:t>
      </w:r>
    </w:p>
    <w:p w:rsidR="00E22A02" w:rsidRDefault="00DD4631" w:rsidP="00DD4631">
      <w:pPr>
        <w:spacing w:line="400" w:lineRule="atLeast"/>
        <w:rPr>
          <w:rFonts w:ascii="Times New Roman" w:hAnsi="Times New Roman" w:cs="Times New Roman" w:hint="eastAsia"/>
        </w:rPr>
      </w:pPr>
      <w:r w:rsidRPr="00E22A02">
        <w:rPr>
          <w:rFonts w:ascii="黑体" w:eastAsia="黑体" w:hAnsi="Times New Roman" w:cs="Times New Roman"/>
        </w:rPr>
        <w:t>六、论述题（本大题共2小题，第1小题11分，第2小题8分，共19分）</w:t>
      </w:r>
    </w:p>
    <w:p w:rsidR="00DD4631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1.</w:t>
      </w:r>
      <w:r w:rsidRPr="00DD4631">
        <w:rPr>
          <w:rFonts w:ascii="Times New Roman" w:hAnsi="Times New Roman" w:cs="Times New Roman"/>
        </w:rPr>
        <w:t>联系实际谈谈保险人市场监管的内容。</w:t>
      </w:r>
    </w:p>
    <w:p w:rsidR="00F40853" w:rsidRPr="00DD4631" w:rsidRDefault="00DD4631" w:rsidP="00DD4631">
      <w:pPr>
        <w:spacing w:line="400" w:lineRule="atLeast"/>
        <w:rPr>
          <w:rFonts w:ascii="Times New Roman" w:hAnsi="Times New Roman" w:cs="Times New Roman"/>
        </w:rPr>
      </w:pPr>
      <w:r w:rsidRPr="00DD4631">
        <w:rPr>
          <w:rFonts w:ascii="Times New Roman" w:hAnsi="Times New Roman" w:cs="Times New Roman"/>
        </w:rPr>
        <w:t>2.</w:t>
      </w:r>
      <w:r w:rsidRPr="00DD4631">
        <w:rPr>
          <w:rFonts w:ascii="Times New Roman" w:hAnsi="Times New Roman" w:cs="Times New Roman"/>
        </w:rPr>
        <w:t>试述近因原则的具体应用。</w:t>
      </w:r>
    </w:p>
    <w:sectPr w:rsidR="00F40853" w:rsidRPr="00DD4631" w:rsidSect="00D4132D">
      <w:footerReference w:type="default" r:id="rId6"/>
      <w:pgSz w:w="11906" w:h="16838" w:code="9"/>
      <w:pgMar w:top="2268" w:right="1985" w:bottom="2268" w:left="1985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AC0" w:rsidRDefault="00757AC0" w:rsidP="008B5391">
      <w:r>
        <w:separator/>
      </w:r>
    </w:p>
  </w:endnote>
  <w:endnote w:type="continuationSeparator" w:id="1">
    <w:p w:rsidR="00757AC0" w:rsidRDefault="00757AC0" w:rsidP="008B5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391" w:rsidRPr="008B5391" w:rsidRDefault="00DD4631" w:rsidP="008B5391">
    <w:pPr>
      <w:spacing w:line="0" w:lineRule="atLeast"/>
      <w:jc w:val="center"/>
    </w:pPr>
    <w:r>
      <w:rPr>
        <w:rFonts w:hint="eastAsia"/>
      </w:rPr>
      <w:t xml:space="preserve">00079# </w:t>
    </w:r>
    <w:r>
      <w:rPr>
        <w:rFonts w:hint="eastAsia"/>
      </w:rPr>
      <w:t>保险学原理试题</w:t>
    </w:r>
    <w:r w:rsidR="008B5391">
      <w:rPr>
        <w:rFonts w:hint="eastAsia"/>
      </w:rPr>
      <w:t xml:space="preserve">　</w:t>
    </w:r>
    <w:r w:rsidR="008B5391" w:rsidRPr="006A19C7">
      <w:rPr>
        <w:rFonts w:hint="eastAsia"/>
      </w:rPr>
      <w:t>第</w:t>
    </w:r>
    <w:fldSimple w:instr="PAGE">
      <w:r w:rsidR="007149B7">
        <w:rPr>
          <w:noProof/>
        </w:rPr>
        <w:t>4</w:t>
      </w:r>
    </w:fldSimple>
    <w:r w:rsidR="008B5391" w:rsidRPr="006A19C7">
      <w:rPr>
        <w:rFonts w:hint="eastAsia"/>
      </w:rPr>
      <w:t>页</w:t>
    </w:r>
    <w:r w:rsidR="008B5391">
      <w:rPr>
        <w:rFonts w:hint="eastAsia"/>
      </w:rPr>
      <w:t xml:space="preserve">　</w:t>
    </w:r>
    <w:r w:rsidR="008B5391" w:rsidRPr="00155BB3">
      <w:rPr>
        <w:rFonts w:hint="eastAsia"/>
      </w:rPr>
      <w:t>(</w:t>
    </w:r>
    <w:r w:rsidR="008B5391" w:rsidRPr="00155BB3">
      <w:rPr>
        <w:rFonts w:hint="eastAsia"/>
      </w:rPr>
      <w:t>共</w:t>
    </w:r>
    <w:fldSimple w:instr="NUMPAGES">
      <w:r w:rsidR="007149B7">
        <w:rPr>
          <w:noProof/>
        </w:rPr>
        <w:t>4</w:t>
      </w:r>
    </w:fldSimple>
    <w:r w:rsidR="008B5391" w:rsidRPr="006A19C7">
      <w:rPr>
        <w:rFonts w:hint="eastAsia"/>
      </w:rPr>
      <w:t>页</w:t>
    </w:r>
    <w:r w:rsidR="008B5391" w:rsidRPr="006A19C7">
      <w:rPr>
        <w:rFonts w:hint="eastAsia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AC0" w:rsidRDefault="00757AC0" w:rsidP="008B5391">
      <w:r>
        <w:separator/>
      </w:r>
    </w:p>
  </w:footnote>
  <w:footnote w:type="continuationSeparator" w:id="1">
    <w:p w:rsidR="00757AC0" w:rsidRDefault="00757AC0" w:rsidP="008B53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2A02"/>
    <w:rsid w:val="00005D29"/>
    <w:rsid w:val="00123AA3"/>
    <w:rsid w:val="00263340"/>
    <w:rsid w:val="002F6073"/>
    <w:rsid w:val="00316566"/>
    <w:rsid w:val="0059496E"/>
    <w:rsid w:val="00627B0A"/>
    <w:rsid w:val="006418AB"/>
    <w:rsid w:val="006442A0"/>
    <w:rsid w:val="006C69CF"/>
    <w:rsid w:val="007149B7"/>
    <w:rsid w:val="00715FF7"/>
    <w:rsid w:val="00757AC0"/>
    <w:rsid w:val="00765234"/>
    <w:rsid w:val="007D7BA1"/>
    <w:rsid w:val="0080617E"/>
    <w:rsid w:val="008B5391"/>
    <w:rsid w:val="008B5C4F"/>
    <w:rsid w:val="00B03C42"/>
    <w:rsid w:val="00CD6E9F"/>
    <w:rsid w:val="00D4132D"/>
    <w:rsid w:val="00D60F4E"/>
    <w:rsid w:val="00D62AF0"/>
    <w:rsid w:val="00DD4631"/>
    <w:rsid w:val="00E22A02"/>
    <w:rsid w:val="00F40853"/>
    <w:rsid w:val="00FF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B53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B539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53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539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5797;&#213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试卷模板</Template>
  <TotalTime>5</TotalTime>
  <Pages>4</Pages>
  <Words>328</Words>
  <Characters>1870</Characters>
  <Application>Microsoft Office Word</Application>
  <DocSecurity>0</DocSecurity>
  <Lines>15</Lines>
  <Paragraphs>4</Paragraphs>
  <ScaleCrop>false</ScaleCrop>
  <Company>Lenovo (Beijing) Limited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4</cp:revision>
  <dcterms:created xsi:type="dcterms:W3CDTF">2011-06-28T12:58:00Z</dcterms:created>
  <dcterms:modified xsi:type="dcterms:W3CDTF">2011-06-28T13:03:00Z</dcterms:modified>
</cp:coreProperties>
</file>